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314" w:rsidRPr="00665040" w:rsidRDefault="00665040" w:rsidP="00665040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665040">
        <w:rPr>
          <w:rFonts w:ascii="Times New Roman" w:hAnsi="Times New Roman" w:cs="Times New Roman"/>
          <w:b/>
          <w:i/>
          <w:sz w:val="28"/>
        </w:rPr>
        <w:t>Как работать с тренажером</w:t>
      </w:r>
    </w:p>
    <w:p w:rsidR="00665040" w:rsidRDefault="00665040" w:rsidP="0066504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начать работу, необходимо вывести первый вопрос в верхнее поле с помощью кнопки НАЧАТЬ</w:t>
      </w:r>
    </w:p>
    <w:p w:rsidR="00665040" w:rsidRDefault="00665040" w:rsidP="0066504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Ответы вводятся в поле под вопросом с помощью курсора и клавиатуры</w:t>
      </w:r>
    </w:p>
    <w:p w:rsidR="00665040" w:rsidRDefault="00665040" w:rsidP="0066504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вывести на экран следующий вопрос, необходимо «кликнуть» на кнопку ВОПРОС</w:t>
      </w:r>
    </w:p>
    <w:p w:rsidR="00665040" w:rsidRDefault="00665040" w:rsidP="0066504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ответ верный, то в строке под ответом соответствующий квадрат окрасится в зеленый цвет, если ответ не верный – цвет квадрата будет красным</w:t>
      </w:r>
    </w:p>
    <w:p w:rsidR="00665040" w:rsidRDefault="00665040" w:rsidP="0066504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Когда на все вопросы будет получен ответ, в нижем </w:t>
      </w:r>
      <w:proofErr w:type="gramStart"/>
      <w:r>
        <w:rPr>
          <w:rFonts w:ascii="Times New Roman" w:hAnsi="Times New Roman" w:cs="Times New Roman"/>
          <w:sz w:val="28"/>
        </w:rPr>
        <w:t>поле</w:t>
      </w:r>
      <w:proofErr w:type="gramEnd"/>
      <w:r>
        <w:rPr>
          <w:rFonts w:ascii="Times New Roman" w:hAnsi="Times New Roman" w:cs="Times New Roman"/>
          <w:sz w:val="28"/>
        </w:rPr>
        <w:t xml:space="preserve"> появится надпись ТЕСТ ЗАКОНЧЕН! </w:t>
      </w:r>
    </w:p>
    <w:p w:rsidR="00665040" w:rsidRDefault="00665040" w:rsidP="0066504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начать работу заново, необходимо нажать на кнопку ПОВТОРИТЬ</w:t>
      </w:r>
    </w:p>
    <w:p w:rsidR="0020538A" w:rsidRDefault="0020538A" w:rsidP="0020538A">
      <w:pPr>
        <w:jc w:val="both"/>
        <w:rPr>
          <w:rFonts w:ascii="Times New Roman" w:hAnsi="Times New Roman" w:cs="Times New Roman"/>
          <w:sz w:val="28"/>
        </w:rPr>
      </w:pPr>
    </w:p>
    <w:p w:rsidR="00E5017A" w:rsidRDefault="00E5017A" w:rsidP="0020538A">
      <w:pPr>
        <w:jc w:val="both"/>
        <w:rPr>
          <w:rFonts w:ascii="Times New Roman" w:hAnsi="Times New Roman" w:cs="Times New Roman"/>
          <w:sz w:val="28"/>
        </w:rPr>
      </w:pPr>
    </w:p>
    <w:p w:rsidR="0020538A" w:rsidRDefault="0020538A" w:rsidP="0020538A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запустить презентацию, необходимо разрешить ВКЛЮЧИТЬ СОДЕРЖИМОЕ документа.</w:t>
      </w:r>
    </w:p>
    <w:p w:rsidR="0020538A" w:rsidRPr="0020538A" w:rsidRDefault="0020538A" w:rsidP="0020538A">
      <w:pPr>
        <w:ind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367.95pt;margin-top:202.2pt;width:16.2pt;height:37.8pt;rotation:1758700fd;z-index:251659264" fillcolor="red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09.95pt;margin-top:190.8pt;width:33.6pt;height:15.45pt;rotation:-4216542fd;z-index:251658240" fillcolor="red"/>
        </w:pict>
      </w: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275871" cy="3680460"/>
            <wp:effectExtent l="19050" t="0" r="97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6835" t="21398" r="26357" b="20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765" cy="3686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538A" w:rsidRPr="0020538A" w:rsidSect="0020538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E5CCC"/>
    <w:multiLevelType w:val="hybridMultilevel"/>
    <w:tmpl w:val="86C0FBB2"/>
    <w:lvl w:ilvl="0" w:tplc="6C2084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040"/>
    <w:rsid w:val="0020538A"/>
    <w:rsid w:val="00665040"/>
    <w:rsid w:val="00B21314"/>
    <w:rsid w:val="00E5017A"/>
    <w:rsid w:val="00F9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0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2019-04-04T09:42:00Z</dcterms:created>
  <dcterms:modified xsi:type="dcterms:W3CDTF">2019-04-04T10:04:00Z</dcterms:modified>
</cp:coreProperties>
</file>